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Инструкция для участников олимпиады по информатике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8"/>
          <w:szCs w:val="28"/>
          <w:rtl w:val="0"/>
        </w:rPr>
        <w:t xml:space="preserve">Внимание! На олимпиаде запрещается использование мобильных телефонов и других ресурсов интернета, кроме тестирующей системы!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Зайти на сайт тестирующей системы 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https://tsweb.ru/tsweb/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Ввести логин и пароль, полученные от организаторов.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Интерфейс тестирующей системы: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6385560" cy="2301240"/>
            <wp:effectExtent b="0" l="0" r="0" t="0"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5560" cy="23012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Задания олимпиады находятся на вкладке меню Statements. Задания одинаковые для всех классов.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Отправка задачи осуществляется через меню Submit: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5940425" cy="4326583"/>
            <wp:effectExtent b="0" l="0" r="0" t="0"/>
            <wp:docPr descr="https://sun9-28.userapi.com/O-87Qj3NKsj9WdRihAtiSg2EEzwQcwRFvYPu9g/RVx48oQJ8qs.jpg" id="10" name="image4.jpg"/>
            <a:graphic>
              <a:graphicData uri="http://schemas.openxmlformats.org/drawingml/2006/picture">
                <pic:pic>
                  <pic:nvPicPr>
                    <pic:cNvPr descr="https://sun9-28.userapi.com/O-87Qj3NKsj9WdRihAtiSg2EEzwQcwRFvYPu9g/RVx48oQJ8qs.jpg"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265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Языки программирования могут быть в разных задачах разные. Выбирайте, что вам удобнее.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Результат отправки можно посмотреть через меню Submissions: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6385560" cy="2118360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5560" cy="21183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Количество отправок не ограничено.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Обратную связь по каждой отправке можно получить, нажав View в столбце Feedback: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6385560" cy="2103120"/>
            <wp:effectExtent b="0" l="0" r="0" t="0"/>
            <wp:docPr id="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5560" cy="21031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Возможные результаты: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- решение прошло тест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WA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- неправильный ответ на каком-то тесте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- ошибка в коде во время выполнения программы, например, деление на ноль, выход за границы массива и т.п.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TL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- превышено максимально допустимое время выполнения программы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Результаты всех участников могут быть доступны через меню Monitor.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Продолжительность олимпиады: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7-8 классы – 4 часа</w:t>
        <w:br w:type="textWrapping"/>
        <w:t xml:space="preserve">9-11 классы – 5 часов.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2020-ом году продолжительность 4 часа для всех участников.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Желаем успехов!</w:t>
      </w:r>
    </w:p>
    <w:sectPr>
      <w:pgSz w:h="16838" w:w="11906" w:orient="portrait"/>
      <w:pgMar w:bottom="1134" w:top="1134" w:left="993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739A5"/>
    <w:pPr>
      <w:ind w:left="720"/>
      <w:contextualSpacing w:val="1"/>
    </w:pPr>
  </w:style>
  <w:style w:type="character" w:styleId="a4">
    <w:name w:val="Hyperlink"/>
    <w:basedOn w:val="a0"/>
    <w:uiPriority w:val="99"/>
    <w:unhideWhenUsed w:val="1"/>
    <w:rsid w:val="006739A5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9" Type="http://schemas.openxmlformats.org/officeDocument/2006/relationships/image" Target="media/image4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tsweb.ru/tsweb/" TargetMode="Externa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LMc0Q4LFR1JvWm9U02N7M7+CmA==">AMUW2mV0K9WQUadzbBdLCPS3tIe4MY3TNdy3i2IiRlZXJGLW+Z7eT01Sk9xTKqHCLzNWAytTJIygSJ2CFZKm29ybUF6v5UU5PUwdfYo/aaoIa2JkQTzhlQhmICFuOIx4douKSJdHMvgH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2020-11-15T19:49:00Z</dcterms:created>
  <dc:creator>Наталья Пасечник</dc:creator>
</cp:coreProperties>
</file>